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bookmarkStart w:id="0" w:name="_GoBack"/>
      <w:r w:rsidR="004668F0">
        <w:rPr>
          <w:rFonts w:ascii="Verdana" w:hAnsi="Verdana"/>
          <w:sz w:val="18"/>
          <w:szCs w:val="18"/>
        </w:rPr>
        <w:t>Domažlice – oprava budovy náhradního zdroje</w:t>
      </w:r>
      <w:bookmarkEnd w:id="0"/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668F0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E465C2"/>
  <w15:docId w15:val="{57EFD759-0161-42E6-8B27-B33FD1132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10</cp:revision>
  <dcterms:created xsi:type="dcterms:W3CDTF">2020-01-31T12:44:00Z</dcterms:created>
  <dcterms:modified xsi:type="dcterms:W3CDTF">2020-09-09T08:53:00Z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